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2596"/>
        <w:gridCol w:w="2596"/>
        <w:gridCol w:w="2597"/>
        <w:gridCol w:w="2597"/>
      </w:tblGrid>
      <w:tr w:rsidR="003E2B69" w:rsidRPr="00FF2C76">
        <w:tc>
          <w:tcPr>
            <w:tcW w:w="2596" w:type="dxa"/>
          </w:tcPr>
          <w:p w:rsidR="003E2B69" w:rsidRPr="00FF2C76" w:rsidRDefault="003E2B69" w:rsidP="00FF2C76">
            <w:pPr>
              <w:jc w:val="center"/>
              <w:rPr>
                <w:b/>
              </w:rPr>
            </w:pPr>
            <w:r>
              <w:rPr>
                <w:b/>
              </w:rPr>
              <w:t>Role</w:t>
            </w:r>
          </w:p>
        </w:tc>
        <w:tc>
          <w:tcPr>
            <w:tcW w:w="2596" w:type="dxa"/>
          </w:tcPr>
          <w:p w:rsidR="003E2B69" w:rsidRPr="00FF2C76" w:rsidRDefault="003E2B69" w:rsidP="00FF2C76">
            <w:pPr>
              <w:jc w:val="center"/>
              <w:rPr>
                <w:b/>
              </w:rPr>
            </w:pPr>
            <w:r>
              <w:rPr>
                <w:b/>
              </w:rPr>
              <w:t>Audience</w:t>
            </w:r>
          </w:p>
        </w:tc>
        <w:tc>
          <w:tcPr>
            <w:tcW w:w="2597" w:type="dxa"/>
          </w:tcPr>
          <w:p w:rsidR="003E2B69" w:rsidRPr="00FF2C76" w:rsidRDefault="003E2B69" w:rsidP="00FF2C76">
            <w:pPr>
              <w:jc w:val="center"/>
              <w:rPr>
                <w:b/>
              </w:rPr>
            </w:pPr>
            <w:r>
              <w:rPr>
                <w:b/>
              </w:rPr>
              <w:t>Format</w:t>
            </w:r>
          </w:p>
        </w:tc>
        <w:tc>
          <w:tcPr>
            <w:tcW w:w="2597" w:type="dxa"/>
          </w:tcPr>
          <w:p w:rsidR="003E2B69" w:rsidRDefault="003E2B69" w:rsidP="00FF2C76">
            <w:pPr>
              <w:jc w:val="center"/>
              <w:rPr>
                <w:b/>
              </w:rPr>
            </w:pPr>
            <w:r>
              <w:rPr>
                <w:b/>
              </w:rPr>
              <w:t>Topic</w:t>
            </w:r>
          </w:p>
          <w:p w:rsidR="003E2B69" w:rsidRPr="00FF2C76" w:rsidRDefault="003E2B69" w:rsidP="00FF2C76">
            <w:pPr>
              <w:jc w:val="center"/>
              <w:rPr>
                <w:b/>
              </w:rPr>
            </w:pPr>
          </w:p>
        </w:tc>
      </w:tr>
      <w:tr w:rsidR="003E2B69">
        <w:tc>
          <w:tcPr>
            <w:tcW w:w="2596" w:type="dxa"/>
          </w:tcPr>
          <w:p w:rsidR="003E2B69" w:rsidRDefault="003E2B69"/>
          <w:p w:rsidR="003E2B69" w:rsidRDefault="003E2B69">
            <w:r>
              <w:t>Snow White</w:t>
            </w:r>
          </w:p>
          <w:p w:rsidR="003E2B69" w:rsidRDefault="003E2B69"/>
        </w:tc>
        <w:tc>
          <w:tcPr>
            <w:tcW w:w="2596" w:type="dxa"/>
          </w:tcPr>
          <w:p w:rsidR="003E2B69" w:rsidRDefault="003E2B69"/>
          <w:p w:rsidR="003E2B69" w:rsidRDefault="003E2B69">
            <w:r>
              <w:t>Queen</w:t>
            </w:r>
          </w:p>
        </w:tc>
        <w:tc>
          <w:tcPr>
            <w:tcW w:w="2597" w:type="dxa"/>
          </w:tcPr>
          <w:p w:rsidR="003E2B69" w:rsidRDefault="003E2B69"/>
          <w:p w:rsidR="003E2B69" w:rsidRDefault="003E2B69">
            <w:r>
              <w:t>Skit</w:t>
            </w:r>
          </w:p>
        </w:tc>
        <w:tc>
          <w:tcPr>
            <w:tcW w:w="2597" w:type="dxa"/>
          </w:tcPr>
          <w:p w:rsidR="003E2B69" w:rsidRDefault="003E2B69"/>
          <w:p w:rsidR="003E2B69" w:rsidRDefault="003E2B69">
            <w:r>
              <w:t>Factors of Production</w:t>
            </w:r>
          </w:p>
          <w:p w:rsidR="003E2B69" w:rsidRDefault="003E2B69">
            <w:r>
              <w:t>(Labor)</w:t>
            </w:r>
          </w:p>
          <w:p w:rsidR="003E2B69" w:rsidRDefault="003E2B69"/>
          <w:p w:rsidR="003E2B69" w:rsidRDefault="003E2B69"/>
        </w:tc>
      </w:tr>
      <w:tr w:rsidR="003E2B69">
        <w:tc>
          <w:tcPr>
            <w:tcW w:w="2596" w:type="dxa"/>
          </w:tcPr>
          <w:p w:rsidR="003E2B69" w:rsidRDefault="003E2B69"/>
          <w:p w:rsidR="003E2B69" w:rsidRDefault="003E2B69">
            <w:r>
              <w:t>Jack (who climbed the beanstalk)</w:t>
            </w:r>
          </w:p>
        </w:tc>
        <w:tc>
          <w:tcPr>
            <w:tcW w:w="2596" w:type="dxa"/>
          </w:tcPr>
          <w:p w:rsidR="003E2B69" w:rsidRDefault="003E2B69"/>
          <w:p w:rsidR="003E2B69" w:rsidRDefault="003E2B69">
            <w:r>
              <w:t>Giant</w:t>
            </w:r>
          </w:p>
        </w:tc>
        <w:tc>
          <w:tcPr>
            <w:tcW w:w="2597" w:type="dxa"/>
          </w:tcPr>
          <w:p w:rsidR="003E2B69" w:rsidRDefault="003E2B69"/>
          <w:p w:rsidR="003E2B69" w:rsidRDefault="003E2B69">
            <w:r>
              <w:t>Skit</w:t>
            </w:r>
          </w:p>
        </w:tc>
        <w:tc>
          <w:tcPr>
            <w:tcW w:w="2597" w:type="dxa"/>
          </w:tcPr>
          <w:p w:rsidR="003E2B69" w:rsidRDefault="003E2B69"/>
          <w:p w:rsidR="003E2B69" w:rsidRDefault="003E2B69">
            <w:r>
              <w:t xml:space="preserve">Diminishing Marginal Utility </w:t>
            </w:r>
          </w:p>
          <w:p w:rsidR="003E2B69" w:rsidRDefault="003E2B69"/>
          <w:p w:rsidR="003E2B69" w:rsidRDefault="003E2B69"/>
        </w:tc>
      </w:tr>
      <w:tr w:rsidR="003E2B69">
        <w:tc>
          <w:tcPr>
            <w:tcW w:w="2596" w:type="dxa"/>
          </w:tcPr>
          <w:p w:rsidR="003E2B69" w:rsidRDefault="003E2B69"/>
          <w:p w:rsidR="003E2B69" w:rsidRDefault="003E2B69">
            <w:r>
              <w:t>Little Red Riding Hood</w:t>
            </w:r>
          </w:p>
          <w:p w:rsidR="003E2B69" w:rsidRDefault="003E2B69"/>
          <w:p w:rsidR="003E2B69" w:rsidRDefault="003E2B69"/>
        </w:tc>
        <w:tc>
          <w:tcPr>
            <w:tcW w:w="2596" w:type="dxa"/>
          </w:tcPr>
          <w:p w:rsidR="003E2B69" w:rsidRDefault="003E2B69"/>
          <w:p w:rsidR="003E2B69" w:rsidRDefault="003E2B69">
            <w:r>
              <w:t>Grandmother</w:t>
            </w:r>
          </w:p>
        </w:tc>
        <w:tc>
          <w:tcPr>
            <w:tcW w:w="2597" w:type="dxa"/>
          </w:tcPr>
          <w:p w:rsidR="003E2B69" w:rsidRDefault="003E2B69"/>
          <w:p w:rsidR="003E2B69" w:rsidRDefault="003E2B69">
            <w:r>
              <w:t>Skit</w:t>
            </w:r>
          </w:p>
        </w:tc>
        <w:tc>
          <w:tcPr>
            <w:tcW w:w="2597" w:type="dxa"/>
          </w:tcPr>
          <w:p w:rsidR="003E2B69" w:rsidRDefault="003E2B69"/>
          <w:p w:rsidR="003E2B69" w:rsidRDefault="003E2B69">
            <w:r>
              <w:t>Utility + Scarcity = Value $</w:t>
            </w:r>
          </w:p>
          <w:p w:rsidR="003E2B69" w:rsidRDefault="003E2B69"/>
          <w:p w:rsidR="003E2B69" w:rsidRDefault="003E2B69"/>
        </w:tc>
      </w:tr>
      <w:tr w:rsidR="003E2B69">
        <w:tc>
          <w:tcPr>
            <w:tcW w:w="2596" w:type="dxa"/>
          </w:tcPr>
          <w:p w:rsidR="003E2B69" w:rsidRDefault="003E2B69"/>
          <w:p w:rsidR="003E2B69" w:rsidRDefault="003E2B69">
            <w:r>
              <w:t>Humpty Dumpty</w:t>
            </w:r>
          </w:p>
          <w:p w:rsidR="003E2B69" w:rsidRDefault="003E2B69"/>
          <w:p w:rsidR="003E2B69" w:rsidRDefault="003E2B69"/>
        </w:tc>
        <w:tc>
          <w:tcPr>
            <w:tcW w:w="2596" w:type="dxa"/>
          </w:tcPr>
          <w:p w:rsidR="003E2B69" w:rsidRDefault="003E2B69"/>
          <w:p w:rsidR="003E2B69" w:rsidRDefault="003E2B69">
            <w:r>
              <w:t>King’s Soldiers</w:t>
            </w:r>
          </w:p>
        </w:tc>
        <w:tc>
          <w:tcPr>
            <w:tcW w:w="2597" w:type="dxa"/>
          </w:tcPr>
          <w:p w:rsidR="003E2B69" w:rsidRDefault="003E2B69"/>
          <w:p w:rsidR="003E2B69" w:rsidRDefault="003E2B69">
            <w:r>
              <w:t>Skit</w:t>
            </w:r>
          </w:p>
        </w:tc>
        <w:tc>
          <w:tcPr>
            <w:tcW w:w="2597" w:type="dxa"/>
          </w:tcPr>
          <w:p w:rsidR="003E2B69" w:rsidRDefault="003E2B69"/>
          <w:p w:rsidR="003E2B69" w:rsidRDefault="003E2B69">
            <w:r>
              <w:t>Public Goods/Services</w:t>
            </w:r>
          </w:p>
          <w:p w:rsidR="003E2B69" w:rsidRDefault="003E2B69"/>
          <w:p w:rsidR="003E2B69" w:rsidRDefault="003E2B69"/>
          <w:p w:rsidR="003E2B69" w:rsidRDefault="003E2B69"/>
        </w:tc>
      </w:tr>
      <w:tr w:rsidR="003E2B69">
        <w:tc>
          <w:tcPr>
            <w:tcW w:w="2596" w:type="dxa"/>
          </w:tcPr>
          <w:p w:rsidR="003E2B69" w:rsidRDefault="003E2B69"/>
          <w:p w:rsidR="003E2B69" w:rsidRDefault="003E2B69">
            <w:r>
              <w:t>Three Little Kittens</w:t>
            </w:r>
          </w:p>
        </w:tc>
        <w:tc>
          <w:tcPr>
            <w:tcW w:w="2596" w:type="dxa"/>
          </w:tcPr>
          <w:p w:rsidR="003E2B69" w:rsidRDefault="003E2B69"/>
          <w:p w:rsidR="003E2B69" w:rsidRDefault="003E2B69">
            <w:r>
              <w:t>Their Mother</w:t>
            </w:r>
          </w:p>
        </w:tc>
        <w:tc>
          <w:tcPr>
            <w:tcW w:w="2597" w:type="dxa"/>
          </w:tcPr>
          <w:p w:rsidR="003E2B69" w:rsidRDefault="003E2B69"/>
          <w:p w:rsidR="003E2B69" w:rsidRDefault="003E2B69">
            <w:r>
              <w:t>Skit</w:t>
            </w:r>
          </w:p>
          <w:p w:rsidR="003E2B69" w:rsidRDefault="003E2B69"/>
        </w:tc>
        <w:tc>
          <w:tcPr>
            <w:tcW w:w="2597" w:type="dxa"/>
          </w:tcPr>
          <w:p w:rsidR="003E2B69" w:rsidRDefault="003E2B69"/>
          <w:p w:rsidR="003E2B69" w:rsidRDefault="003E2B69">
            <w:r>
              <w:t>Private Goods/Services</w:t>
            </w:r>
          </w:p>
          <w:p w:rsidR="003E2B69" w:rsidRDefault="003E2B69"/>
          <w:p w:rsidR="003E2B69" w:rsidRDefault="003E2B69"/>
        </w:tc>
      </w:tr>
      <w:tr w:rsidR="003E2B69">
        <w:tc>
          <w:tcPr>
            <w:tcW w:w="2596" w:type="dxa"/>
          </w:tcPr>
          <w:p w:rsidR="003E2B69" w:rsidRDefault="003E2B69"/>
          <w:p w:rsidR="003E2B69" w:rsidRDefault="003E2B69">
            <w:r>
              <w:t>Old McDonald (who had a farm)</w:t>
            </w:r>
          </w:p>
          <w:p w:rsidR="003E2B69" w:rsidRDefault="003E2B69"/>
        </w:tc>
        <w:tc>
          <w:tcPr>
            <w:tcW w:w="2596" w:type="dxa"/>
          </w:tcPr>
          <w:p w:rsidR="003E2B69" w:rsidRDefault="003E2B69"/>
          <w:p w:rsidR="003E2B69" w:rsidRDefault="003E2B69">
            <w:r>
              <w:t>Mrs. McDonald</w:t>
            </w:r>
          </w:p>
        </w:tc>
        <w:tc>
          <w:tcPr>
            <w:tcW w:w="2597" w:type="dxa"/>
          </w:tcPr>
          <w:p w:rsidR="003E2B69" w:rsidRDefault="003E2B69"/>
          <w:p w:rsidR="003E2B69" w:rsidRDefault="003E2B69">
            <w:r>
              <w:t>Skit</w:t>
            </w:r>
          </w:p>
        </w:tc>
        <w:tc>
          <w:tcPr>
            <w:tcW w:w="2597" w:type="dxa"/>
          </w:tcPr>
          <w:p w:rsidR="003E2B69" w:rsidRDefault="003E2B69"/>
          <w:p w:rsidR="003E2B69" w:rsidRDefault="003E2B69">
            <w:r>
              <w:t>Factors of Production</w:t>
            </w:r>
          </w:p>
          <w:p w:rsidR="003E2B69" w:rsidRDefault="003E2B69">
            <w:r>
              <w:t>(Land)</w:t>
            </w:r>
          </w:p>
          <w:p w:rsidR="003E2B69" w:rsidRDefault="003E2B69"/>
          <w:p w:rsidR="003E2B69" w:rsidRDefault="003E2B69"/>
        </w:tc>
      </w:tr>
      <w:tr w:rsidR="003E2B69">
        <w:tc>
          <w:tcPr>
            <w:tcW w:w="2596" w:type="dxa"/>
          </w:tcPr>
          <w:p w:rsidR="003E2B69" w:rsidRDefault="003E2B69"/>
          <w:p w:rsidR="003E2B69" w:rsidRDefault="003E2B69">
            <w:r>
              <w:t>Hansel &amp; Gretel</w:t>
            </w:r>
          </w:p>
        </w:tc>
        <w:tc>
          <w:tcPr>
            <w:tcW w:w="2596" w:type="dxa"/>
          </w:tcPr>
          <w:p w:rsidR="003E2B69" w:rsidRDefault="003E2B69"/>
          <w:p w:rsidR="003E2B69" w:rsidRDefault="003E2B69">
            <w:r>
              <w:t>Witch</w:t>
            </w:r>
          </w:p>
        </w:tc>
        <w:tc>
          <w:tcPr>
            <w:tcW w:w="2597" w:type="dxa"/>
          </w:tcPr>
          <w:p w:rsidR="003E2B69" w:rsidRDefault="003E2B69"/>
          <w:p w:rsidR="003E2B69" w:rsidRDefault="003E2B69">
            <w:r>
              <w:t>Skit</w:t>
            </w:r>
          </w:p>
        </w:tc>
        <w:tc>
          <w:tcPr>
            <w:tcW w:w="2597" w:type="dxa"/>
          </w:tcPr>
          <w:p w:rsidR="003E2B69" w:rsidRDefault="003E2B69"/>
          <w:p w:rsidR="003E2B69" w:rsidRDefault="003E2B69">
            <w:r>
              <w:t>Factors of Production</w:t>
            </w:r>
          </w:p>
          <w:p w:rsidR="003E2B69" w:rsidRDefault="003E2B69">
            <w:r>
              <w:t>(Capital)</w:t>
            </w:r>
          </w:p>
          <w:p w:rsidR="003E2B69" w:rsidRDefault="003E2B69"/>
          <w:p w:rsidR="003E2B69" w:rsidRDefault="003E2B69"/>
        </w:tc>
      </w:tr>
      <w:tr w:rsidR="003E2B69">
        <w:tc>
          <w:tcPr>
            <w:tcW w:w="2596" w:type="dxa"/>
          </w:tcPr>
          <w:p w:rsidR="003E2B69" w:rsidRDefault="003E2B69"/>
          <w:p w:rsidR="003E2B69" w:rsidRDefault="003E2B69">
            <w:r>
              <w:t>Goldilocks</w:t>
            </w:r>
          </w:p>
        </w:tc>
        <w:tc>
          <w:tcPr>
            <w:tcW w:w="2596" w:type="dxa"/>
          </w:tcPr>
          <w:p w:rsidR="003E2B69" w:rsidRDefault="003E2B69"/>
          <w:p w:rsidR="003E2B69" w:rsidRDefault="003E2B69">
            <w:r>
              <w:t>Papa Bear</w:t>
            </w:r>
          </w:p>
        </w:tc>
        <w:tc>
          <w:tcPr>
            <w:tcW w:w="2597" w:type="dxa"/>
          </w:tcPr>
          <w:p w:rsidR="003E2B69" w:rsidRDefault="003E2B69"/>
          <w:p w:rsidR="003E2B69" w:rsidRDefault="003E2B69">
            <w:r>
              <w:t>Skit</w:t>
            </w:r>
          </w:p>
        </w:tc>
        <w:tc>
          <w:tcPr>
            <w:tcW w:w="2597" w:type="dxa"/>
          </w:tcPr>
          <w:p w:rsidR="003E2B69" w:rsidRDefault="003E2B69"/>
          <w:p w:rsidR="003E2B69" w:rsidRDefault="003E2B69">
            <w:r>
              <w:t>Numerous Items with Value = Wealth</w:t>
            </w:r>
          </w:p>
          <w:p w:rsidR="003E2B69" w:rsidRDefault="003E2B69"/>
          <w:p w:rsidR="003E2B69" w:rsidRDefault="003E2B69"/>
        </w:tc>
      </w:tr>
      <w:tr w:rsidR="003E2B69">
        <w:tc>
          <w:tcPr>
            <w:tcW w:w="2596" w:type="dxa"/>
          </w:tcPr>
          <w:p w:rsidR="003E2B69" w:rsidRDefault="003E2B69"/>
          <w:p w:rsidR="003E2B69" w:rsidRDefault="003E2B69">
            <w:r>
              <w:t>Little Piggy who went to the Market</w:t>
            </w:r>
          </w:p>
          <w:p w:rsidR="003E2B69" w:rsidRDefault="003E2B69"/>
        </w:tc>
        <w:tc>
          <w:tcPr>
            <w:tcW w:w="2596" w:type="dxa"/>
          </w:tcPr>
          <w:p w:rsidR="003E2B69" w:rsidRDefault="003E2B69"/>
          <w:p w:rsidR="003E2B69" w:rsidRDefault="003E2B69">
            <w:r>
              <w:t>Little Piggy who stayed Home</w:t>
            </w:r>
          </w:p>
        </w:tc>
        <w:tc>
          <w:tcPr>
            <w:tcW w:w="2597" w:type="dxa"/>
          </w:tcPr>
          <w:p w:rsidR="003E2B69" w:rsidRDefault="003E2B69"/>
          <w:p w:rsidR="003E2B69" w:rsidRDefault="003E2B69">
            <w:r>
              <w:t>Skit</w:t>
            </w:r>
          </w:p>
        </w:tc>
        <w:tc>
          <w:tcPr>
            <w:tcW w:w="2597" w:type="dxa"/>
          </w:tcPr>
          <w:p w:rsidR="003E2B69" w:rsidRDefault="003E2B69"/>
          <w:p w:rsidR="003E2B69" w:rsidRDefault="003E2B69">
            <w:r>
              <w:t xml:space="preserve">Entrepreneur </w:t>
            </w:r>
          </w:p>
          <w:p w:rsidR="003E2B69" w:rsidRDefault="003E2B69"/>
          <w:p w:rsidR="003E2B69" w:rsidRDefault="003E2B69"/>
          <w:p w:rsidR="003E2B69" w:rsidRDefault="003E2B69"/>
        </w:tc>
      </w:tr>
    </w:tbl>
    <w:p w:rsidR="003E2B69" w:rsidRDefault="003E2B69"/>
    <w:p w:rsidR="003E2B69" w:rsidRDefault="003E2B69">
      <w:r>
        <w:br w:type="page"/>
      </w:r>
    </w:p>
    <w:tbl>
      <w:tblPr>
        <w:tblStyle w:val="TableGrid"/>
        <w:tblW w:w="0" w:type="auto"/>
        <w:tblLook w:val="00BF"/>
      </w:tblPr>
      <w:tblGrid>
        <w:gridCol w:w="2596"/>
        <w:gridCol w:w="2596"/>
        <w:gridCol w:w="2597"/>
        <w:gridCol w:w="2597"/>
      </w:tblGrid>
      <w:tr w:rsidR="003E2B69">
        <w:tc>
          <w:tcPr>
            <w:tcW w:w="2596" w:type="dxa"/>
          </w:tcPr>
          <w:p w:rsidR="003E2B69" w:rsidRDefault="003E2B69"/>
          <w:p w:rsidR="003E2B69" w:rsidRDefault="003E2B69">
            <w:r>
              <w:t xml:space="preserve">Little Miss </w:t>
            </w:r>
            <w:proofErr w:type="spellStart"/>
            <w:r>
              <w:t>Muffet</w:t>
            </w:r>
            <w:proofErr w:type="spellEnd"/>
          </w:p>
        </w:tc>
        <w:tc>
          <w:tcPr>
            <w:tcW w:w="2596" w:type="dxa"/>
          </w:tcPr>
          <w:p w:rsidR="003E2B69" w:rsidRDefault="003E2B69"/>
          <w:p w:rsidR="003E2B69" w:rsidRDefault="003E2B69">
            <w:r>
              <w:t>Spider</w:t>
            </w:r>
          </w:p>
          <w:p w:rsidR="003E2B69" w:rsidRDefault="003E2B69"/>
        </w:tc>
        <w:tc>
          <w:tcPr>
            <w:tcW w:w="2597" w:type="dxa"/>
          </w:tcPr>
          <w:p w:rsidR="003E2B69" w:rsidRDefault="003E2B69"/>
          <w:p w:rsidR="003E2B69" w:rsidRDefault="003E2B69">
            <w:r>
              <w:t>Skit</w:t>
            </w:r>
          </w:p>
        </w:tc>
        <w:tc>
          <w:tcPr>
            <w:tcW w:w="2597" w:type="dxa"/>
          </w:tcPr>
          <w:p w:rsidR="003E2B69" w:rsidRDefault="003E2B69"/>
          <w:p w:rsidR="003E2B69" w:rsidRDefault="003E2B69">
            <w:r>
              <w:t>Opportunity Cost</w:t>
            </w:r>
          </w:p>
          <w:p w:rsidR="003E2B69" w:rsidRDefault="003E2B69"/>
          <w:p w:rsidR="003E2B69" w:rsidRDefault="003E2B69"/>
          <w:p w:rsidR="003E2B69" w:rsidRDefault="003E2B69"/>
        </w:tc>
      </w:tr>
      <w:tr w:rsidR="003E2B69">
        <w:tc>
          <w:tcPr>
            <w:tcW w:w="2596" w:type="dxa"/>
          </w:tcPr>
          <w:p w:rsidR="003E2B69" w:rsidRDefault="003E2B69"/>
          <w:p w:rsidR="003E2B69" w:rsidRDefault="003E2B69">
            <w:r>
              <w:t>Cinderella</w:t>
            </w:r>
          </w:p>
        </w:tc>
        <w:tc>
          <w:tcPr>
            <w:tcW w:w="2596" w:type="dxa"/>
          </w:tcPr>
          <w:p w:rsidR="003E2B69" w:rsidRDefault="003E2B69"/>
          <w:p w:rsidR="003E2B69" w:rsidRDefault="003E2B69">
            <w:r>
              <w:t>Moderately attractive step-sister</w:t>
            </w:r>
          </w:p>
        </w:tc>
        <w:tc>
          <w:tcPr>
            <w:tcW w:w="2597" w:type="dxa"/>
          </w:tcPr>
          <w:p w:rsidR="003E2B69" w:rsidRDefault="003E2B69"/>
          <w:p w:rsidR="003E2B69" w:rsidRDefault="003E2B69">
            <w:r>
              <w:t>Skit</w:t>
            </w:r>
          </w:p>
        </w:tc>
        <w:tc>
          <w:tcPr>
            <w:tcW w:w="2597" w:type="dxa"/>
          </w:tcPr>
          <w:p w:rsidR="003E2B69" w:rsidRDefault="003E2B69"/>
          <w:p w:rsidR="003E2B69" w:rsidRDefault="003E2B69">
            <w:r>
              <w:t>Paradox of Value</w:t>
            </w:r>
          </w:p>
          <w:p w:rsidR="003E2B69" w:rsidRDefault="003E2B69"/>
          <w:p w:rsidR="003E2B69" w:rsidRDefault="003E2B69"/>
          <w:p w:rsidR="003E2B69" w:rsidRDefault="003E2B69"/>
        </w:tc>
      </w:tr>
    </w:tbl>
    <w:p w:rsidR="003E2B69" w:rsidRDefault="003E2B69" w:rsidP="003E2B69"/>
    <w:p w:rsidR="003E2B69" w:rsidRDefault="003E2B69" w:rsidP="003E2B69"/>
    <w:p w:rsidR="003E2B69" w:rsidRPr="003E2B69" w:rsidRDefault="003E2B69" w:rsidP="003E2B69">
      <w:pPr>
        <w:jc w:val="center"/>
        <w:rPr>
          <w:b/>
          <w:sz w:val="28"/>
        </w:rPr>
      </w:pPr>
      <w:r>
        <w:br w:type="page"/>
      </w:r>
      <w:r w:rsidRPr="00B2621B">
        <w:rPr>
          <w:b/>
          <w:sz w:val="28"/>
        </w:rPr>
        <w:t>“Once Upon an Economy”</w:t>
      </w:r>
    </w:p>
    <w:p w:rsidR="003E2B69" w:rsidRDefault="003E2B69" w:rsidP="003E2B69">
      <w:r>
        <w:t>Skit Rubric</w:t>
      </w:r>
    </w:p>
    <w:tbl>
      <w:tblPr>
        <w:tblStyle w:val="TableGrid"/>
        <w:tblW w:w="0" w:type="auto"/>
        <w:tblLook w:val="00BF"/>
      </w:tblPr>
      <w:tblGrid>
        <w:gridCol w:w="1538"/>
        <w:gridCol w:w="2212"/>
        <w:gridCol w:w="2212"/>
        <w:gridCol w:w="2212"/>
        <w:gridCol w:w="2212"/>
      </w:tblGrid>
      <w:tr w:rsidR="003E2B69">
        <w:tc>
          <w:tcPr>
            <w:tcW w:w="1538" w:type="dxa"/>
          </w:tcPr>
          <w:p w:rsidR="003E2B69" w:rsidRDefault="003E2B69" w:rsidP="00EF1213">
            <w:pPr>
              <w:jc w:val="center"/>
              <w:rPr>
                <w:b/>
              </w:rPr>
            </w:pPr>
          </w:p>
        </w:tc>
        <w:tc>
          <w:tcPr>
            <w:tcW w:w="2212" w:type="dxa"/>
          </w:tcPr>
          <w:p w:rsidR="003E2B69" w:rsidRPr="00EF1213" w:rsidRDefault="003E2B69" w:rsidP="00EF121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212" w:type="dxa"/>
          </w:tcPr>
          <w:p w:rsidR="003E2B69" w:rsidRPr="00EF1213" w:rsidRDefault="003E2B69" w:rsidP="00EF121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12" w:type="dxa"/>
          </w:tcPr>
          <w:p w:rsidR="003E2B69" w:rsidRPr="00EF1213" w:rsidRDefault="003E2B69" w:rsidP="00EF121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12" w:type="dxa"/>
          </w:tcPr>
          <w:p w:rsidR="003E2B69" w:rsidRPr="00EF1213" w:rsidRDefault="003E2B69" w:rsidP="00EF121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E2B69">
        <w:tc>
          <w:tcPr>
            <w:tcW w:w="1538" w:type="dxa"/>
            <w:vMerge w:val="restart"/>
          </w:tcPr>
          <w:p w:rsidR="003E2B69" w:rsidRPr="00B415AC" w:rsidRDefault="003E2B69" w:rsidP="00995ED4">
            <w:pPr>
              <w:spacing w:before="2" w:after="2"/>
              <w:rPr>
                <w:rFonts w:asciiTheme="majorHAnsi" w:hAnsiTheme="majorHAnsi"/>
              </w:rPr>
            </w:pPr>
          </w:p>
          <w:p w:rsidR="003E2B69" w:rsidRPr="00B415AC" w:rsidRDefault="003E2B69" w:rsidP="00995ED4">
            <w:pPr>
              <w:spacing w:before="2" w:after="2"/>
              <w:rPr>
                <w:rFonts w:asciiTheme="majorHAnsi" w:hAnsiTheme="majorHAnsi"/>
              </w:rPr>
            </w:pPr>
          </w:p>
          <w:p w:rsidR="003E2B69" w:rsidRPr="00B415AC" w:rsidRDefault="003E2B69" w:rsidP="00995ED4">
            <w:pPr>
              <w:spacing w:before="2" w:after="2"/>
              <w:rPr>
                <w:rFonts w:asciiTheme="majorHAnsi" w:hAnsiTheme="majorHAnsi"/>
              </w:rPr>
            </w:pPr>
          </w:p>
          <w:p w:rsidR="003E2B69" w:rsidRPr="00B415AC" w:rsidRDefault="003E2B69" w:rsidP="00995ED4">
            <w:pPr>
              <w:spacing w:before="2" w:after="2"/>
              <w:rPr>
                <w:rFonts w:asciiTheme="majorHAnsi" w:hAnsiTheme="majorHAnsi"/>
              </w:rPr>
            </w:pPr>
          </w:p>
          <w:p w:rsidR="003E2B69" w:rsidRPr="00B415AC" w:rsidRDefault="003E2B69" w:rsidP="00995ED4">
            <w:pPr>
              <w:spacing w:before="2" w:after="2"/>
              <w:rPr>
                <w:rFonts w:asciiTheme="majorHAnsi" w:hAnsiTheme="majorHAnsi"/>
              </w:rPr>
            </w:pPr>
          </w:p>
          <w:p w:rsidR="003E2B69" w:rsidRPr="00B415AC" w:rsidRDefault="003E2B69" w:rsidP="00995ED4">
            <w:pPr>
              <w:spacing w:before="2" w:after="2"/>
              <w:rPr>
                <w:rFonts w:asciiTheme="majorHAnsi" w:hAnsiTheme="majorHAnsi"/>
              </w:rPr>
            </w:pPr>
          </w:p>
          <w:p w:rsidR="003E2B69" w:rsidRPr="00B415AC" w:rsidRDefault="003E2B69" w:rsidP="00995ED4">
            <w:pPr>
              <w:spacing w:before="2" w:after="2"/>
              <w:rPr>
                <w:rFonts w:asciiTheme="majorHAnsi" w:hAnsiTheme="majorHAnsi"/>
              </w:rPr>
            </w:pPr>
          </w:p>
          <w:p w:rsidR="003E2B69" w:rsidRPr="00B415AC" w:rsidRDefault="003E2B69" w:rsidP="00995ED4">
            <w:pPr>
              <w:spacing w:before="2" w:after="2"/>
              <w:rPr>
                <w:rFonts w:asciiTheme="majorHAnsi" w:hAnsiTheme="majorHAnsi"/>
              </w:rPr>
            </w:pPr>
            <w:r w:rsidRPr="00B415AC">
              <w:rPr>
                <w:rFonts w:asciiTheme="majorHAnsi" w:hAnsiTheme="majorHAnsi"/>
              </w:rPr>
              <w:t>Content Knowledge</w:t>
            </w:r>
          </w:p>
        </w:tc>
        <w:tc>
          <w:tcPr>
            <w:tcW w:w="2212" w:type="dxa"/>
          </w:tcPr>
          <w:p w:rsidR="003E2B69" w:rsidRPr="00B415AC" w:rsidRDefault="003E2B69" w:rsidP="00995ED4">
            <w:pPr>
              <w:spacing w:before="2" w:after="2"/>
              <w:rPr>
                <w:rFonts w:asciiTheme="majorHAnsi" w:hAnsiTheme="majorHAnsi"/>
              </w:rPr>
            </w:pPr>
            <w:r w:rsidRPr="00B415AC">
              <w:rPr>
                <w:rFonts w:asciiTheme="majorHAnsi" w:hAnsiTheme="majorHAnsi"/>
              </w:rPr>
              <w:t>The skit shows an excellent or high level of understanding of the topic.</w:t>
            </w:r>
          </w:p>
        </w:tc>
        <w:tc>
          <w:tcPr>
            <w:tcW w:w="2212" w:type="dxa"/>
          </w:tcPr>
          <w:p w:rsidR="003E2B69" w:rsidRPr="00B415AC" w:rsidRDefault="003E2B69" w:rsidP="00995ED4">
            <w:pPr>
              <w:spacing w:before="2" w:after="2"/>
              <w:rPr>
                <w:rFonts w:asciiTheme="majorHAnsi" w:hAnsiTheme="majorHAnsi"/>
              </w:rPr>
            </w:pPr>
            <w:r w:rsidRPr="00B415AC">
              <w:rPr>
                <w:rFonts w:asciiTheme="majorHAnsi" w:hAnsiTheme="majorHAnsi"/>
              </w:rPr>
              <w:t>The skit shows a proficient understanding of the topic.</w:t>
            </w:r>
          </w:p>
        </w:tc>
        <w:tc>
          <w:tcPr>
            <w:tcW w:w="2212" w:type="dxa"/>
          </w:tcPr>
          <w:p w:rsidR="003E2B69" w:rsidRPr="00B415AC" w:rsidRDefault="003E2B69" w:rsidP="00995ED4">
            <w:pPr>
              <w:spacing w:before="2" w:after="2"/>
              <w:rPr>
                <w:rFonts w:asciiTheme="majorHAnsi" w:hAnsiTheme="majorHAnsi"/>
              </w:rPr>
            </w:pPr>
            <w:r w:rsidRPr="00B415AC">
              <w:rPr>
                <w:rFonts w:asciiTheme="majorHAnsi" w:hAnsiTheme="majorHAnsi"/>
              </w:rPr>
              <w:t>The skit shows a basic understanding of the topic.</w:t>
            </w:r>
          </w:p>
        </w:tc>
        <w:tc>
          <w:tcPr>
            <w:tcW w:w="2212" w:type="dxa"/>
          </w:tcPr>
          <w:p w:rsidR="003E2B69" w:rsidRPr="00B415AC" w:rsidRDefault="003E2B69" w:rsidP="00995ED4">
            <w:pPr>
              <w:spacing w:before="2" w:after="2"/>
              <w:rPr>
                <w:rFonts w:asciiTheme="majorHAnsi" w:hAnsiTheme="majorHAnsi"/>
              </w:rPr>
            </w:pPr>
            <w:r w:rsidRPr="00B415AC">
              <w:rPr>
                <w:rFonts w:asciiTheme="majorHAnsi" w:hAnsiTheme="majorHAnsi"/>
              </w:rPr>
              <w:t xml:space="preserve">The skit shows little understanding or knowledge of the topic. </w:t>
            </w:r>
          </w:p>
        </w:tc>
      </w:tr>
      <w:tr w:rsidR="003E2B69">
        <w:tc>
          <w:tcPr>
            <w:tcW w:w="1538" w:type="dxa"/>
            <w:vMerge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</w:tc>
        <w:tc>
          <w:tcPr>
            <w:tcW w:w="2212" w:type="dxa"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  <w:r w:rsidRPr="00B415AC">
              <w:rPr>
                <w:rFonts w:asciiTheme="majorHAnsi" w:hAnsiTheme="majorHAnsi" w:cs="Arial"/>
                <w:color w:val="000000"/>
                <w:szCs w:val="16"/>
              </w:rPr>
              <w:t xml:space="preserve">Vocabulary used throughout the presentation is accurate. There are no factual errors. </w:t>
            </w:r>
          </w:p>
        </w:tc>
        <w:tc>
          <w:tcPr>
            <w:tcW w:w="2212" w:type="dxa"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  <w:r w:rsidRPr="00B415AC">
              <w:rPr>
                <w:rFonts w:asciiTheme="majorHAnsi" w:hAnsiTheme="majorHAnsi" w:cs="Arial"/>
                <w:color w:val="000000"/>
                <w:szCs w:val="16"/>
              </w:rPr>
              <w:t xml:space="preserve">Most of the vocabulary is accurate but there is one piece of information that might be inaccurate. </w:t>
            </w:r>
          </w:p>
        </w:tc>
        <w:tc>
          <w:tcPr>
            <w:tcW w:w="2212" w:type="dxa"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  <w:r w:rsidRPr="00B415AC">
              <w:rPr>
                <w:rFonts w:asciiTheme="majorHAnsi" w:hAnsiTheme="majorHAnsi" w:cs="Arial"/>
                <w:color w:val="000000"/>
                <w:szCs w:val="16"/>
              </w:rPr>
              <w:t>Most of the content is accurate but there is one piece of information that might be inaccurate or unclear</w:t>
            </w:r>
          </w:p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</w:tc>
        <w:tc>
          <w:tcPr>
            <w:tcW w:w="2212" w:type="dxa"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  <w:r w:rsidRPr="00B415AC">
              <w:rPr>
                <w:rFonts w:asciiTheme="majorHAnsi" w:hAnsiTheme="majorHAnsi" w:cs="Arial"/>
                <w:color w:val="000000"/>
                <w:szCs w:val="16"/>
              </w:rPr>
              <w:t>Vocabulary is typically unclear or contains more than one error.</w:t>
            </w:r>
          </w:p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  <w:r w:rsidRPr="00B415AC">
              <w:rPr>
                <w:rFonts w:asciiTheme="majorHAnsi" w:hAnsiTheme="majorHAnsi" w:cs="Arial"/>
                <w:color w:val="000000"/>
                <w:szCs w:val="16"/>
              </w:rPr>
              <w:t xml:space="preserve"> </w:t>
            </w:r>
          </w:p>
        </w:tc>
      </w:tr>
      <w:tr w:rsidR="003E2B69">
        <w:tc>
          <w:tcPr>
            <w:tcW w:w="1538" w:type="dxa"/>
            <w:vMerge/>
          </w:tcPr>
          <w:p w:rsidR="003E2B69" w:rsidRPr="00B415AC" w:rsidRDefault="003E2B69" w:rsidP="00995ED4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</w:tc>
        <w:tc>
          <w:tcPr>
            <w:tcW w:w="2212" w:type="dxa"/>
          </w:tcPr>
          <w:p w:rsidR="003E2B69" w:rsidRPr="00B415AC" w:rsidRDefault="003E2B69" w:rsidP="00995ED4">
            <w:pPr>
              <w:rPr>
                <w:rFonts w:asciiTheme="majorHAnsi" w:hAnsiTheme="majorHAnsi" w:cs="Arial"/>
                <w:color w:val="000000"/>
                <w:szCs w:val="16"/>
              </w:rPr>
            </w:pPr>
            <w:r w:rsidRPr="00B415AC">
              <w:rPr>
                <w:rFonts w:asciiTheme="majorHAnsi" w:hAnsiTheme="majorHAnsi" w:cs="Arial"/>
                <w:color w:val="000000"/>
                <w:szCs w:val="16"/>
              </w:rPr>
              <w:t xml:space="preserve">Clearly explains several ways in which the character "saw" things through the use of the term(s) and clearly explains why. </w:t>
            </w:r>
          </w:p>
        </w:tc>
        <w:tc>
          <w:tcPr>
            <w:tcW w:w="2212" w:type="dxa"/>
          </w:tcPr>
          <w:p w:rsidR="003E2B69" w:rsidRPr="00B415AC" w:rsidRDefault="003E2B69" w:rsidP="00995ED4">
            <w:pPr>
              <w:rPr>
                <w:rFonts w:asciiTheme="majorHAnsi" w:hAnsiTheme="majorHAnsi" w:cs="Arial"/>
                <w:color w:val="000000"/>
                <w:szCs w:val="16"/>
              </w:rPr>
            </w:pPr>
            <w:r w:rsidRPr="00B415AC">
              <w:rPr>
                <w:rFonts w:asciiTheme="majorHAnsi" w:hAnsiTheme="majorHAnsi" w:cs="Arial"/>
                <w:color w:val="000000"/>
                <w:szCs w:val="16"/>
              </w:rPr>
              <w:t xml:space="preserve">Clearly explains several ways in which the character "saw" things through the use of the term(s). </w:t>
            </w:r>
          </w:p>
        </w:tc>
        <w:tc>
          <w:tcPr>
            <w:tcW w:w="2212" w:type="dxa"/>
          </w:tcPr>
          <w:p w:rsidR="003E2B69" w:rsidRPr="00B415AC" w:rsidRDefault="003E2B69" w:rsidP="00995ED4">
            <w:pPr>
              <w:rPr>
                <w:rFonts w:asciiTheme="majorHAnsi" w:hAnsiTheme="majorHAnsi" w:cs="Arial"/>
                <w:color w:val="000000"/>
                <w:szCs w:val="16"/>
              </w:rPr>
            </w:pPr>
            <w:r w:rsidRPr="00B415AC">
              <w:rPr>
                <w:rFonts w:asciiTheme="majorHAnsi" w:hAnsiTheme="majorHAnsi" w:cs="Arial"/>
                <w:color w:val="000000"/>
                <w:szCs w:val="16"/>
              </w:rPr>
              <w:t>Attempts to explain several ways in which the character "saw" things through the use of the term(s).  May be off-track in places.</w:t>
            </w:r>
          </w:p>
        </w:tc>
        <w:tc>
          <w:tcPr>
            <w:tcW w:w="2212" w:type="dxa"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  <w:r w:rsidRPr="00B415AC">
              <w:rPr>
                <w:rFonts w:asciiTheme="majorHAnsi" w:hAnsiTheme="majorHAnsi" w:cs="Arial"/>
                <w:color w:val="000000"/>
                <w:szCs w:val="16"/>
              </w:rPr>
              <w:t>Does not explain how character "saw" things through the use of the term(s).</w:t>
            </w:r>
          </w:p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</w:tc>
      </w:tr>
      <w:tr w:rsidR="003E2B69">
        <w:tc>
          <w:tcPr>
            <w:tcW w:w="1538" w:type="dxa"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</w:tc>
        <w:tc>
          <w:tcPr>
            <w:tcW w:w="2212" w:type="dxa"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</w:tc>
        <w:tc>
          <w:tcPr>
            <w:tcW w:w="2212" w:type="dxa"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</w:tc>
        <w:tc>
          <w:tcPr>
            <w:tcW w:w="2212" w:type="dxa"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</w:tc>
        <w:tc>
          <w:tcPr>
            <w:tcW w:w="2212" w:type="dxa"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</w:tc>
      </w:tr>
      <w:tr w:rsidR="003E2B69">
        <w:tc>
          <w:tcPr>
            <w:tcW w:w="1538" w:type="dxa"/>
            <w:vMerge w:val="restart"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  <w:r w:rsidRPr="00B415AC">
              <w:rPr>
                <w:rFonts w:asciiTheme="majorHAnsi" w:hAnsiTheme="majorHAnsi" w:cs="Arial"/>
                <w:color w:val="000000"/>
                <w:szCs w:val="16"/>
              </w:rPr>
              <w:t>Organization and Focus</w:t>
            </w:r>
          </w:p>
        </w:tc>
        <w:tc>
          <w:tcPr>
            <w:tcW w:w="2212" w:type="dxa"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  <w:r w:rsidRPr="00B415AC">
              <w:rPr>
                <w:rFonts w:asciiTheme="majorHAnsi" w:hAnsiTheme="majorHAnsi" w:cs="Arial"/>
                <w:color w:val="000000"/>
                <w:szCs w:val="16"/>
              </w:rPr>
              <w:t xml:space="preserve">Skit has a clear and interesting purpose. </w:t>
            </w:r>
          </w:p>
        </w:tc>
        <w:tc>
          <w:tcPr>
            <w:tcW w:w="2212" w:type="dxa"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  <w:r w:rsidRPr="00B415AC">
              <w:rPr>
                <w:rFonts w:asciiTheme="majorHAnsi" w:hAnsiTheme="majorHAnsi" w:cs="Arial"/>
                <w:color w:val="000000"/>
                <w:szCs w:val="16"/>
              </w:rPr>
              <w:t xml:space="preserve">Skit is interesting but purpose is somewhat unclear. </w:t>
            </w:r>
          </w:p>
        </w:tc>
        <w:tc>
          <w:tcPr>
            <w:tcW w:w="2212" w:type="dxa"/>
          </w:tcPr>
          <w:p w:rsidR="003E2B69" w:rsidRPr="00B415AC" w:rsidRDefault="003E2B69" w:rsidP="00995ED4">
            <w:pPr>
              <w:rPr>
                <w:rFonts w:asciiTheme="majorHAnsi" w:hAnsiTheme="majorHAnsi" w:cs="Arial"/>
                <w:color w:val="000000"/>
                <w:szCs w:val="16"/>
              </w:rPr>
            </w:pPr>
            <w:r w:rsidRPr="00B415AC">
              <w:rPr>
                <w:rFonts w:asciiTheme="majorHAnsi" w:hAnsiTheme="majorHAnsi" w:cs="Arial"/>
                <w:color w:val="000000"/>
                <w:szCs w:val="16"/>
              </w:rPr>
              <w:t xml:space="preserve">Skit is basic and purpose is somewhat unclear. </w:t>
            </w:r>
          </w:p>
        </w:tc>
        <w:tc>
          <w:tcPr>
            <w:tcW w:w="2212" w:type="dxa"/>
          </w:tcPr>
          <w:p w:rsidR="003E2B69" w:rsidRPr="00B415AC" w:rsidRDefault="003E2B69" w:rsidP="00995ED4">
            <w:pPr>
              <w:rPr>
                <w:rFonts w:asciiTheme="majorHAnsi" w:hAnsiTheme="majorHAnsi" w:cs="Arial"/>
                <w:color w:val="000000"/>
                <w:szCs w:val="16"/>
              </w:rPr>
            </w:pPr>
            <w:r w:rsidRPr="00B415AC">
              <w:rPr>
                <w:rFonts w:asciiTheme="majorHAnsi" w:hAnsiTheme="majorHAnsi" w:cs="Arial"/>
                <w:color w:val="000000"/>
                <w:szCs w:val="16"/>
              </w:rPr>
              <w:t xml:space="preserve">Skit is not relevant and may have no discernable purpose. </w:t>
            </w:r>
          </w:p>
        </w:tc>
      </w:tr>
      <w:tr w:rsidR="003E2B69">
        <w:tc>
          <w:tcPr>
            <w:tcW w:w="1538" w:type="dxa"/>
            <w:vMerge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</w:tc>
        <w:tc>
          <w:tcPr>
            <w:tcW w:w="2212" w:type="dxa"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  <w:r w:rsidRPr="00B415AC">
              <w:rPr>
                <w:rFonts w:asciiTheme="majorHAnsi" w:hAnsiTheme="majorHAnsi" w:cs="Arial"/>
                <w:color w:val="000000"/>
                <w:szCs w:val="16"/>
              </w:rPr>
              <w:t xml:space="preserve">Point-of-view, arguments, and solutions proposed are consistently in character. </w:t>
            </w:r>
          </w:p>
        </w:tc>
        <w:tc>
          <w:tcPr>
            <w:tcW w:w="2212" w:type="dxa"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  <w:r w:rsidRPr="00B415AC">
              <w:rPr>
                <w:rFonts w:asciiTheme="majorHAnsi" w:hAnsiTheme="majorHAnsi" w:cs="Arial"/>
                <w:color w:val="000000"/>
                <w:szCs w:val="16"/>
              </w:rPr>
              <w:t xml:space="preserve">Point-of-view, arguments, and solutions proposed are often in character. </w:t>
            </w:r>
          </w:p>
        </w:tc>
        <w:tc>
          <w:tcPr>
            <w:tcW w:w="2212" w:type="dxa"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  <w:r w:rsidRPr="00B415AC">
              <w:rPr>
                <w:rFonts w:asciiTheme="majorHAnsi" w:hAnsiTheme="majorHAnsi" w:cs="Arial"/>
                <w:color w:val="000000"/>
                <w:szCs w:val="16"/>
              </w:rPr>
              <w:t xml:space="preserve">Point-of-view, arguments, and solutions proposed are often in character. </w:t>
            </w:r>
          </w:p>
        </w:tc>
        <w:tc>
          <w:tcPr>
            <w:tcW w:w="2212" w:type="dxa"/>
          </w:tcPr>
          <w:p w:rsidR="003E2B69" w:rsidRPr="00B415AC" w:rsidRDefault="003E2B69" w:rsidP="00995ED4">
            <w:pPr>
              <w:rPr>
                <w:rFonts w:asciiTheme="majorHAnsi" w:hAnsiTheme="majorHAnsi" w:cs="Arial"/>
                <w:color w:val="000000"/>
                <w:szCs w:val="16"/>
              </w:rPr>
            </w:pPr>
            <w:r w:rsidRPr="00B415AC">
              <w:rPr>
                <w:rFonts w:asciiTheme="majorHAnsi" w:hAnsiTheme="majorHAnsi" w:cs="Arial"/>
                <w:color w:val="000000"/>
                <w:szCs w:val="16"/>
              </w:rPr>
              <w:t xml:space="preserve">Point-of-view, arguments, and solutions proposed are rarely in character. </w:t>
            </w:r>
          </w:p>
        </w:tc>
      </w:tr>
      <w:tr w:rsidR="003E2B69">
        <w:tc>
          <w:tcPr>
            <w:tcW w:w="1538" w:type="dxa"/>
          </w:tcPr>
          <w:p w:rsidR="003E2B69" w:rsidRPr="00B415AC" w:rsidRDefault="003E2B69" w:rsidP="00995ED4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</w:tc>
        <w:tc>
          <w:tcPr>
            <w:tcW w:w="2212" w:type="dxa"/>
          </w:tcPr>
          <w:p w:rsidR="003E2B69" w:rsidRPr="00B415AC" w:rsidRDefault="003E2B69" w:rsidP="00995ED4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</w:tc>
        <w:tc>
          <w:tcPr>
            <w:tcW w:w="2212" w:type="dxa"/>
          </w:tcPr>
          <w:p w:rsidR="003E2B69" w:rsidRPr="00B415AC" w:rsidRDefault="003E2B69" w:rsidP="00995ED4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</w:tc>
        <w:tc>
          <w:tcPr>
            <w:tcW w:w="2212" w:type="dxa"/>
          </w:tcPr>
          <w:p w:rsidR="003E2B69" w:rsidRPr="00B415AC" w:rsidRDefault="003E2B69" w:rsidP="00995ED4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</w:tc>
        <w:tc>
          <w:tcPr>
            <w:tcW w:w="2212" w:type="dxa"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</w:tc>
      </w:tr>
      <w:tr w:rsidR="003E2B69">
        <w:tc>
          <w:tcPr>
            <w:tcW w:w="1538" w:type="dxa"/>
            <w:vMerge w:val="restart"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  <w:r w:rsidRPr="00B415AC">
              <w:rPr>
                <w:rFonts w:asciiTheme="majorHAnsi" w:hAnsiTheme="majorHAnsi" w:cs="Arial"/>
                <w:color w:val="000000"/>
                <w:szCs w:val="16"/>
              </w:rPr>
              <w:t>Group Participation &amp; Delivery</w:t>
            </w:r>
          </w:p>
        </w:tc>
        <w:tc>
          <w:tcPr>
            <w:tcW w:w="2212" w:type="dxa"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  <w:r>
              <w:rPr>
                <w:rFonts w:asciiTheme="majorHAnsi" w:hAnsiTheme="majorHAnsi" w:cs="Arial"/>
                <w:color w:val="000000"/>
                <w:szCs w:val="16"/>
              </w:rPr>
              <w:t>Group shares</w:t>
            </w:r>
            <w:r w:rsidRPr="00B415AC">
              <w:rPr>
                <w:rFonts w:asciiTheme="majorHAnsi" w:hAnsiTheme="majorHAnsi" w:cs="Arial"/>
                <w:color w:val="000000"/>
                <w:szCs w:val="16"/>
              </w:rPr>
              <w:t xml:space="preserve"> tasks and shares responsibility effectively all of the time. </w:t>
            </w:r>
          </w:p>
        </w:tc>
        <w:tc>
          <w:tcPr>
            <w:tcW w:w="2212" w:type="dxa"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  <w:r>
              <w:rPr>
                <w:rFonts w:asciiTheme="majorHAnsi" w:hAnsiTheme="majorHAnsi" w:cs="Arial"/>
                <w:color w:val="000000"/>
                <w:szCs w:val="16"/>
              </w:rPr>
              <w:t>Group shares</w:t>
            </w:r>
            <w:r w:rsidRPr="00B415AC">
              <w:rPr>
                <w:rFonts w:asciiTheme="majorHAnsi" w:hAnsiTheme="majorHAnsi" w:cs="Arial"/>
                <w:color w:val="000000"/>
                <w:szCs w:val="16"/>
              </w:rPr>
              <w:t xml:space="preserve"> tasks and shares responsibility effectively most of the time. </w:t>
            </w:r>
          </w:p>
        </w:tc>
        <w:tc>
          <w:tcPr>
            <w:tcW w:w="2212" w:type="dxa"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  <w:r>
              <w:rPr>
                <w:rFonts w:asciiTheme="majorHAnsi" w:hAnsiTheme="majorHAnsi" w:cs="Arial"/>
                <w:color w:val="000000"/>
                <w:szCs w:val="16"/>
              </w:rPr>
              <w:t xml:space="preserve">Group shares </w:t>
            </w:r>
            <w:r w:rsidRPr="00B415AC">
              <w:rPr>
                <w:rFonts w:asciiTheme="majorHAnsi" w:hAnsiTheme="majorHAnsi" w:cs="Arial"/>
                <w:color w:val="000000"/>
                <w:szCs w:val="16"/>
              </w:rPr>
              <w:t xml:space="preserve">tasks and shares responsibility effectively some of the time. </w:t>
            </w:r>
          </w:p>
        </w:tc>
        <w:tc>
          <w:tcPr>
            <w:tcW w:w="2212" w:type="dxa"/>
          </w:tcPr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  <w:r w:rsidRPr="00B415AC">
              <w:rPr>
                <w:rFonts w:asciiTheme="majorHAnsi" w:hAnsiTheme="majorHAnsi" w:cs="Arial"/>
                <w:color w:val="000000"/>
                <w:szCs w:val="16"/>
              </w:rPr>
              <w:t>Group ofte</w:t>
            </w:r>
            <w:r>
              <w:rPr>
                <w:rFonts w:asciiTheme="majorHAnsi" w:hAnsiTheme="majorHAnsi" w:cs="Arial"/>
                <w:color w:val="000000"/>
                <w:szCs w:val="16"/>
              </w:rPr>
              <w:t>n is not effective in shares</w:t>
            </w:r>
            <w:r w:rsidRPr="00B415AC">
              <w:rPr>
                <w:rFonts w:asciiTheme="majorHAnsi" w:hAnsiTheme="majorHAnsi" w:cs="Arial"/>
                <w:color w:val="000000"/>
                <w:szCs w:val="16"/>
              </w:rPr>
              <w:t xml:space="preserve"> tasks and/or sharing responsibility. </w:t>
            </w:r>
          </w:p>
          <w:p w:rsidR="003E2B69" w:rsidRPr="00B415AC" w:rsidRDefault="003E2B69" w:rsidP="00EF1213">
            <w:pPr>
              <w:rPr>
                <w:rFonts w:asciiTheme="majorHAnsi" w:hAnsiTheme="majorHAnsi" w:cs="Arial"/>
                <w:color w:val="000000"/>
                <w:szCs w:val="16"/>
              </w:rPr>
            </w:pPr>
          </w:p>
        </w:tc>
      </w:tr>
      <w:tr w:rsidR="003E2B69">
        <w:tc>
          <w:tcPr>
            <w:tcW w:w="1538" w:type="dxa"/>
            <w:vMerge/>
          </w:tcPr>
          <w:p w:rsidR="003E2B69" w:rsidRPr="00B415AC" w:rsidRDefault="003E2B69">
            <w:pPr>
              <w:rPr>
                <w:rFonts w:asciiTheme="majorHAnsi" w:hAnsiTheme="majorHAnsi"/>
              </w:rPr>
            </w:pPr>
          </w:p>
        </w:tc>
        <w:tc>
          <w:tcPr>
            <w:tcW w:w="2212" w:type="dxa"/>
          </w:tcPr>
          <w:p w:rsidR="003E2B69" w:rsidRPr="00B415AC" w:rsidRDefault="003E2B69">
            <w:pPr>
              <w:rPr>
                <w:rFonts w:asciiTheme="majorHAnsi" w:hAnsiTheme="majorHAnsi"/>
              </w:rPr>
            </w:pPr>
            <w:r w:rsidRPr="00B415AC">
              <w:rPr>
                <w:rFonts w:asciiTheme="majorHAnsi" w:hAnsiTheme="majorHAnsi"/>
              </w:rPr>
              <w:t>All group members equally participate in the creation and presentation of the skit.</w:t>
            </w:r>
          </w:p>
        </w:tc>
        <w:tc>
          <w:tcPr>
            <w:tcW w:w="2212" w:type="dxa"/>
          </w:tcPr>
          <w:p w:rsidR="003E2B69" w:rsidRPr="00B415AC" w:rsidRDefault="003E2B69">
            <w:pPr>
              <w:rPr>
                <w:rFonts w:asciiTheme="majorHAnsi" w:hAnsiTheme="majorHAnsi"/>
              </w:rPr>
            </w:pPr>
            <w:r w:rsidRPr="00B415AC">
              <w:rPr>
                <w:rFonts w:asciiTheme="majorHAnsi" w:hAnsiTheme="majorHAnsi"/>
              </w:rPr>
              <w:t>Most group members participate in the skit, but they d</w:t>
            </w:r>
            <w:r>
              <w:rPr>
                <w:rFonts w:asciiTheme="majorHAnsi" w:hAnsiTheme="majorHAnsi"/>
              </w:rPr>
              <w:t>o not share equally in the work</w:t>
            </w:r>
            <w:r w:rsidRPr="00B415AC">
              <w:rPr>
                <w:rFonts w:asciiTheme="majorHAnsi" w:hAnsiTheme="majorHAnsi"/>
              </w:rPr>
              <w:t>load.</w:t>
            </w:r>
          </w:p>
        </w:tc>
        <w:tc>
          <w:tcPr>
            <w:tcW w:w="2212" w:type="dxa"/>
          </w:tcPr>
          <w:p w:rsidR="003E2B69" w:rsidRPr="00B415AC" w:rsidRDefault="003E2B69">
            <w:pPr>
              <w:rPr>
                <w:rFonts w:asciiTheme="majorHAnsi" w:hAnsiTheme="majorHAnsi"/>
              </w:rPr>
            </w:pPr>
            <w:r w:rsidRPr="00B415AC">
              <w:rPr>
                <w:rFonts w:asciiTheme="majorHAnsi" w:hAnsiTheme="majorHAnsi"/>
              </w:rPr>
              <w:t>Some group members participate in the creation and presentation of the skit.</w:t>
            </w:r>
          </w:p>
        </w:tc>
        <w:tc>
          <w:tcPr>
            <w:tcW w:w="2212" w:type="dxa"/>
          </w:tcPr>
          <w:p w:rsidR="003E2B69" w:rsidRPr="00B415AC" w:rsidRDefault="003E2B69">
            <w:pPr>
              <w:rPr>
                <w:rFonts w:asciiTheme="majorHAnsi" w:hAnsiTheme="majorHAnsi"/>
              </w:rPr>
            </w:pPr>
            <w:r w:rsidRPr="00B415AC">
              <w:rPr>
                <w:rFonts w:asciiTheme="majorHAnsi" w:hAnsiTheme="majorHAnsi"/>
              </w:rPr>
              <w:t>Som</w:t>
            </w:r>
            <w:r>
              <w:rPr>
                <w:rFonts w:asciiTheme="majorHAnsi" w:hAnsiTheme="majorHAnsi"/>
              </w:rPr>
              <w:t>e group members participate</w:t>
            </w:r>
            <w:r w:rsidRPr="00B415AC">
              <w:rPr>
                <w:rFonts w:asciiTheme="majorHAnsi" w:hAnsiTheme="majorHAnsi"/>
              </w:rPr>
              <w:t xml:space="preserve"> in the creation but not in the presentation of the skit.</w:t>
            </w:r>
          </w:p>
        </w:tc>
      </w:tr>
    </w:tbl>
    <w:p w:rsidR="003E2B69" w:rsidRDefault="003E2B69" w:rsidP="003E2B69"/>
    <w:p w:rsidR="00AD7AA8" w:rsidRDefault="003E2B69"/>
    <w:sectPr w:rsidR="00AD7AA8" w:rsidSect="003E2B69">
      <w:pgSz w:w="12240" w:h="15840"/>
      <w:pgMar w:top="630" w:right="900" w:bottom="810" w:left="9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E2B69"/>
    <w:rsid w:val="003E2B69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B6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E2B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460</Words>
  <Characters>2623</Characters>
  <Application>Microsoft Macintosh Word</Application>
  <DocSecurity>0</DocSecurity>
  <Lines>21</Lines>
  <Paragraphs>5</Paragraphs>
  <ScaleCrop>false</ScaleCrop>
  <Company>RSU10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dcterms:created xsi:type="dcterms:W3CDTF">2012-03-28T00:38:00Z</dcterms:created>
  <dcterms:modified xsi:type="dcterms:W3CDTF">2012-03-28T00:41:00Z</dcterms:modified>
</cp:coreProperties>
</file>